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055CB06" w14:textId="261136DA" w:rsidR="002D7792" w:rsidRPr="002D7792" w:rsidRDefault="002D7792" w:rsidP="002D7792">
      <w:pPr>
        <w:rPr>
          <w:rFonts w:cs="Times New Roman"/>
        </w:rPr>
      </w:pPr>
      <w:r w:rsidRPr="002D7792">
        <w:rPr>
          <w:rFonts w:cs="Times New Roman"/>
        </w:rPr>
        <w:t>Приложение №1 к запросу _ Техническое задание</w:t>
      </w:r>
    </w:p>
    <w:p w14:paraId="0E892AD0" w14:textId="77777777" w:rsidR="002D7792" w:rsidRPr="002D7792" w:rsidRDefault="002D7792" w:rsidP="00CB025C">
      <w:pPr>
        <w:jc w:val="center"/>
        <w:rPr>
          <w:rFonts w:cs="Times New Roman"/>
        </w:rPr>
      </w:pPr>
    </w:p>
    <w:p w14:paraId="53A62160" w14:textId="77777777" w:rsidR="00E943AF" w:rsidRPr="002D7792" w:rsidRDefault="00E943AF" w:rsidP="00CB025C">
      <w:pPr>
        <w:jc w:val="center"/>
        <w:rPr>
          <w:rFonts w:cs="Times New Roman"/>
          <w:b/>
          <w:sz w:val="26"/>
          <w:szCs w:val="26"/>
        </w:rPr>
      </w:pPr>
      <w:r w:rsidRPr="002D7792">
        <w:rPr>
          <w:rFonts w:cs="Times New Roman"/>
          <w:b/>
          <w:sz w:val="26"/>
          <w:szCs w:val="26"/>
        </w:rPr>
        <w:t>Техническое задание</w:t>
      </w:r>
    </w:p>
    <w:p w14:paraId="7D35FC24" w14:textId="77777777" w:rsidR="002D7792" w:rsidRPr="002D7792" w:rsidRDefault="002D7792" w:rsidP="00CB025C">
      <w:pPr>
        <w:jc w:val="center"/>
        <w:rPr>
          <w:rFonts w:cs="Times New Roman"/>
        </w:rPr>
      </w:pPr>
    </w:p>
    <w:p w14:paraId="4FDCC42A" w14:textId="3EF1031C" w:rsidR="003F38BA" w:rsidRPr="002D7792" w:rsidRDefault="001C0225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D7792">
        <w:rPr>
          <w:b/>
          <w:sz w:val="24"/>
        </w:rPr>
        <w:t xml:space="preserve">1. </w:t>
      </w:r>
      <w:r w:rsidR="00E943AF" w:rsidRPr="002D7792">
        <w:rPr>
          <w:b/>
          <w:sz w:val="24"/>
        </w:rPr>
        <w:t>Наименование МТР</w:t>
      </w:r>
      <w:r w:rsidR="00E943AF" w:rsidRPr="002D7792">
        <w:rPr>
          <w:sz w:val="24"/>
        </w:rPr>
        <w:t>, работ, услуг:</w:t>
      </w:r>
      <w:r w:rsidR="00425C84">
        <w:rPr>
          <w:sz w:val="24"/>
        </w:rPr>
        <w:t xml:space="preserve"> Поставка 2 (Д</w:t>
      </w:r>
      <w:r w:rsidR="003F38BA" w:rsidRPr="002D7792">
        <w:rPr>
          <w:sz w:val="24"/>
        </w:rPr>
        <w:t>вух) комплектов излучателей мембранного типа с акустическим трансформатором.</w:t>
      </w:r>
    </w:p>
    <w:p w14:paraId="11E79DBE" w14:textId="1B91A2D6" w:rsidR="00E943AF" w:rsidRPr="002D7792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D7792">
        <w:rPr>
          <w:b/>
          <w:sz w:val="24"/>
        </w:rPr>
        <w:t>2. Задача</w:t>
      </w:r>
      <w:r w:rsidRPr="002D7792">
        <w:rPr>
          <w:sz w:val="24"/>
        </w:rPr>
        <w:t xml:space="preserve"> (цель, проект), для реализации которой приобретаются данные МТР, работы, услуги: </w:t>
      </w:r>
    </w:p>
    <w:p w14:paraId="7D9B4C46" w14:textId="1220A067" w:rsidR="00E943AF" w:rsidRPr="002D7792" w:rsidRDefault="003F38BA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D7792">
        <w:rPr>
          <w:sz w:val="24"/>
        </w:rPr>
        <w:t>Ремонт ультразвуковой ванны цеха №23</w:t>
      </w:r>
    </w:p>
    <w:p w14:paraId="694ECD48" w14:textId="77777777" w:rsidR="00E943AF" w:rsidRPr="002D7792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D7792">
        <w:rPr>
          <w:b/>
          <w:sz w:val="24"/>
        </w:rPr>
        <w:t>3. Функции</w:t>
      </w:r>
      <w:r w:rsidRPr="002D7792">
        <w:rPr>
          <w:sz w:val="24"/>
        </w:rPr>
        <w:t>, которые будут выполнять приобретаемые МТР, работы, услуги в рамках реализации задачи или проекта:</w:t>
      </w:r>
    </w:p>
    <w:p w14:paraId="0F26447C" w14:textId="48EF7D70" w:rsidR="00E943AF" w:rsidRPr="002D7792" w:rsidRDefault="003F38BA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D7792">
        <w:rPr>
          <w:sz w:val="24"/>
        </w:rPr>
        <w:t>Ультразвуковая промывка деталей после пайки в процессе производства МКК.</w:t>
      </w:r>
    </w:p>
    <w:p w14:paraId="7E5E9077" w14:textId="77777777" w:rsidR="00E943AF" w:rsidRPr="002D7792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D7792">
        <w:rPr>
          <w:b/>
          <w:sz w:val="24"/>
        </w:rPr>
        <w:t>4. Технические требования к МТР</w:t>
      </w:r>
      <w:r w:rsidRPr="002D7792">
        <w:rPr>
          <w:sz w:val="24"/>
        </w:rPr>
        <w:t xml:space="preserve">, работам, услугам (технические характеристики, условия эксплуатации, габариты; требования к материалам, используемым при выполнении работ / оказании услуг, и т.п.) </w:t>
      </w:r>
    </w:p>
    <w:p w14:paraId="0D095931" w14:textId="77777777" w:rsidR="003F38BA" w:rsidRPr="002D7792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D7792">
        <w:rPr>
          <w:sz w:val="24"/>
        </w:rPr>
        <w:t>4.1 Характеристики излучателей мембранного типа с акустическим трансформатором:</w:t>
      </w:r>
    </w:p>
    <w:tbl>
      <w:tblPr>
        <w:tblStyle w:val="a9"/>
        <w:tblW w:w="9923" w:type="dxa"/>
        <w:tblInd w:w="-5" w:type="dxa"/>
        <w:tblLook w:val="04A0" w:firstRow="1" w:lastRow="0" w:firstColumn="1" w:lastColumn="0" w:noHBand="0" w:noVBand="1"/>
      </w:tblPr>
      <w:tblGrid>
        <w:gridCol w:w="6946"/>
        <w:gridCol w:w="2977"/>
      </w:tblGrid>
      <w:tr w:rsidR="007409BB" w:rsidRPr="002D7792" w14:paraId="634E0B66" w14:textId="77777777" w:rsidTr="002D7792">
        <w:tc>
          <w:tcPr>
            <w:tcW w:w="6946" w:type="dxa"/>
          </w:tcPr>
          <w:p w14:paraId="5F1D2921" w14:textId="77777777" w:rsidR="007409BB" w:rsidRPr="001E3B74" w:rsidRDefault="007409BB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jc w:val="center"/>
              <w:rPr>
                <w:b/>
                <w:sz w:val="24"/>
              </w:rPr>
            </w:pPr>
            <w:r w:rsidRPr="001E3B74">
              <w:rPr>
                <w:b/>
                <w:sz w:val="24"/>
              </w:rPr>
              <w:t>Наименование параметра</w:t>
            </w:r>
          </w:p>
        </w:tc>
        <w:tc>
          <w:tcPr>
            <w:tcW w:w="2977" w:type="dxa"/>
          </w:tcPr>
          <w:p w14:paraId="7CBFC0A2" w14:textId="77777777" w:rsidR="007409BB" w:rsidRPr="001E3B74" w:rsidRDefault="007409BB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jc w:val="center"/>
              <w:rPr>
                <w:b/>
                <w:sz w:val="24"/>
              </w:rPr>
            </w:pPr>
            <w:r w:rsidRPr="001E3B74">
              <w:rPr>
                <w:b/>
                <w:sz w:val="24"/>
              </w:rPr>
              <w:t>Значение</w:t>
            </w:r>
          </w:p>
        </w:tc>
      </w:tr>
      <w:tr w:rsidR="007409BB" w:rsidRPr="002D7792" w14:paraId="6250E486" w14:textId="77777777" w:rsidTr="002D7792">
        <w:tc>
          <w:tcPr>
            <w:tcW w:w="6946" w:type="dxa"/>
          </w:tcPr>
          <w:p w14:paraId="44182E55" w14:textId="7E888F82" w:rsidR="007409BB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Номинальная электрическая мощность, кВт</w:t>
            </w:r>
          </w:p>
        </w:tc>
        <w:tc>
          <w:tcPr>
            <w:tcW w:w="2977" w:type="dxa"/>
          </w:tcPr>
          <w:p w14:paraId="6EB64A65" w14:textId="4BA1141E" w:rsidR="007409BB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2,5±0,9</w:t>
            </w:r>
          </w:p>
        </w:tc>
      </w:tr>
      <w:tr w:rsidR="007409BB" w:rsidRPr="002D7792" w14:paraId="2FD34E5F" w14:textId="77777777" w:rsidTr="002D7792">
        <w:tc>
          <w:tcPr>
            <w:tcW w:w="6946" w:type="dxa"/>
          </w:tcPr>
          <w:p w14:paraId="545BCECE" w14:textId="3AEA8AF6" w:rsidR="007409BB" w:rsidRPr="002D7792" w:rsidRDefault="00EC2647" w:rsidP="00BE79E9">
            <w:pPr>
              <w:pStyle w:val="-3"/>
              <w:tabs>
                <w:tab w:val="left" w:pos="426"/>
              </w:tabs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Мощность акустическая, кВт</w:t>
            </w:r>
          </w:p>
        </w:tc>
        <w:tc>
          <w:tcPr>
            <w:tcW w:w="2977" w:type="dxa"/>
          </w:tcPr>
          <w:p w14:paraId="6119A4C7" w14:textId="1F2F8D2F" w:rsidR="007409BB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не менее 0,9</w:t>
            </w:r>
          </w:p>
        </w:tc>
      </w:tr>
      <w:tr w:rsidR="007409BB" w:rsidRPr="002D7792" w14:paraId="361192CA" w14:textId="77777777" w:rsidTr="002D7792">
        <w:tc>
          <w:tcPr>
            <w:tcW w:w="6946" w:type="dxa"/>
          </w:tcPr>
          <w:p w14:paraId="58725173" w14:textId="26844ECA" w:rsidR="007409BB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Резонансная частота, кГц</w:t>
            </w:r>
          </w:p>
        </w:tc>
        <w:tc>
          <w:tcPr>
            <w:tcW w:w="2977" w:type="dxa"/>
          </w:tcPr>
          <w:p w14:paraId="34AB98CC" w14:textId="2C17C913" w:rsidR="007409BB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20,5±2,5%</w:t>
            </w:r>
          </w:p>
        </w:tc>
      </w:tr>
      <w:tr w:rsidR="007409BB" w:rsidRPr="002D7792" w14:paraId="3EA088EA" w14:textId="77777777" w:rsidTr="002D7792">
        <w:tc>
          <w:tcPr>
            <w:tcW w:w="6946" w:type="dxa"/>
          </w:tcPr>
          <w:p w14:paraId="5B393090" w14:textId="0ECADFBC" w:rsidR="007409BB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Напряжение питания, В</w:t>
            </w:r>
          </w:p>
        </w:tc>
        <w:tc>
          <w:tcPr>
            <w:tcW w:w="2977" w:type="dxa"/>
          </w:tcPr>
          <w:p w14:paraId="3C08F4B5" w14:textId="5E8EEBC2" w:rsidR="007409BB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360±80</w:t>
            </w:r>
          </w:p>
        </w:tc>
      </w:tr>
      <w:tr w:rsidR="007409BB" w:rsidRPr="002D7792" w14:paraId="0070979C" w14:textId="77777777" w:rsidTr="002D7792">
        <w:tc>
          <w:tcPr>
            <w:tcW w:w="6946" w:type="dxa"/>
          </w:tcPr>
          <w:p w14:paraId="2FB14596" w14:textId="50BD7007" w:rsidR="007409BB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Рабочая поверхность, мм</w:t>
            </w:r>
          </w:p>
        </w:tc>
        <w:tc>
          <w:tcPr>
            <w:tcW w:w="2977" w:type="dxa"/>
            <w:shd w:val="clear" w:color="auto" w:fill="FFFFFF" w:themeFill="background1"/>
          </w:tcPr>
          <w:p w14:paraId="3EC75765" w14:textId="0B269D5C" w:rsidR="007409BB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300х300</w:t>
            </w:r>
          </w:p>
        </w:tc>
      </w:tr>
      <w:tr w:rsidR="007409BB" w:rsidRPr="002D7792" w14:paraId="1726CD00" w14:textId="77777777" w:rsidTr="002D7792">
        <w:tc>
          <w:tcPr>
            <w:tcW w:w="6946" w:type="dxa"/>
          </w:tcPr>
          <w:p w14:paraId="7A74EDF2" w14:textId="51739D68" w:rsidR="007409BB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Расход воды для охлаждения, л\мин.</w:t>
            </w:r>
          </w:p>
        </w:tc>
        <w:tc>
          <w:tcPr>
            <w:tcW w:w="2977" w:type="dxa"/>
          </w:tcPr>
          <w:p w14:paraId="72D9588B" w14:textId="7253FB16" w:rsidR="007409BB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3±0.5</w:t>
            </w:r>
          </w:p>
        </w:tc>
      </w:tr>
      <w:tr w:rsidR="007409BB" w:rsidRPr="002D7792" w14:paraId="30DBBDCD" w14:textId="77777777" w:rsidTr="002D7792">
        <w:tc>
          <w:tcPr>
            <w:tcW w:w="6946" w:type="dxa"/>
          </w:tcPr>
          <w:p w14:paraId="46934042" w14:textId="5AE8EAED" w:rsidR="007409BB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Габаритные размеры, мм</w:t>
            </w:r>
          </w:p>
        </w:tc>
        <w:tc>
          <w:tcPr>
            <w:tcW w:w="2977" w:type="dxa"/>
          </w:tcPr>
          <w:p w14:paraId="1A14F3DA" w14:textId="25035175" w:rsidR="007409BB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300х300х191</w:t>
            </w:r>
          </w:p>
        </w:tc>
      </w:tr>
      <w:tr w:rsidR="007409BB" w:rsidRPr="002D7792" w14:paraId="26A6B954" w14:textId="77777777" w:rsidTr="002D7792">
        <w:tc>
          <w:tcPr>
            <w:tcW w:w="6946" w:type="dxa"/>
          </w:tcPr>
          <w:p w14:paraId="790D1F83" w14:textId="08E0A806" w:rsidR="007409BB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Материал бочка охлаждения и фурнитуры</w:t>
            </w:r>
          </w:p>
        </w:tc>
        <w:tc>
          <w:tcPr>
            <w:tcW w:w="2977" w:type="dxa"/>
          </w:tcPr>
          <w:p w14:paraId="077ECDB8" w14:textId="3803D8E4" w:rsidR="007409BB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08Х18Н10</w:t>
            </w:r>
          </w:p>
        </w:tc>
      </w:tr>
    </w:tbl>
    <w:p w14:paraId="3AAF6E10" w14:textId="77777777" w:rsidR="003F38BA" w:rsidRPr="002D7792" w:rsidRDefault="003F38BA" w:rsidP="003F38BA">
      <w:pPr>
        <w:jc w:val="both"/>
        <w:rPr>
          <w:rFonts w:eastAsia="Times New Roman" w:cs="Times New Roman"/>
          <w:lang w:eastAsia="ru-RU"/>
        </w:rPr>
      </w:pPr>
      <w:r w:rsidRPr="002D7792">
        <w:rPr>
          <w:rFonts w:eastAsia="Times New Roman" w:cs="Times New Roman"/>
          <w:lang w:eastAsia="ru-RU"/>
        </w:rPr>
        <w:t xml:space="preserve">Излучатель </w:t>
      </w:r>
      <w:r w:rsidRPr="002D7792">
        <w:rPr>
          <w:rFonts w:cs="Times New Roman"/>
        </w:rPr>
        <w:t>мембранного типа с акустическим трансформатором</w:t>
      </w:r>
      <w:r w:rsidRPr="002D7792">
        <w:rPr>
          <w:rFonts w:eastAsia="Times New Roman" w:cs="Times New Roman"/>
          <w:lang w:eastAsia="ru-RU"/>
        </w:rPr>
        <w:t xml:space="preserve"> предназначен для ультразвуковой очистки деталей, обезжиривания и интенсификации гальванических, электрохимических и других процессов с воздействием ультразвука в жидких средах.</w:t>
      </w:r>
    </w:p>
    <w:p w14:paraId="771E3DAA" w14:textId="77777777" w:rsidR="003F38BA" w:rsidRPr="002D7792" w:rsidRDefault="003F38BA" w:rsidP="003F38BA">
      <w:pPr>
        <w:jc w:val="both"/>
        <w:rPr>
          <w:rFonts w:eastAsia="Times New Roman" w:cs="Times New Roman"/>
          <w:lang w:eastAsia="ru-RU"/>
        </w:rPr>
      </w:pPr>
      <w:r w:rsidRPr="002D7792">
        <w:rPr>
          <w:rFonts w:eastAsia="Times New Roman" w:cs="Times New Roman"/>
          <w:lang w:eastAsia="ru-RU"/>
        </w:rPr>
        <w:t>Излучатель должен быть рассчитан для работы с ультразвуковыми генераторами УЗГ3-4 и другими генераторами, обеспечивающими необходимый режим работы преобразователя.</w:t>
      </w:r>
    </w:p>
    <w:p w14:paraId="3EF3DD4F" w14:textId="4871DB18" w:rsidR="003F38BA" w:rsidRPr="002D7792" w:rsidRDefault="003F38BA" w:rsidP="003F38BA">
      <w:pPr>
        <w:jc w:val="both"/>
        <w:rPr>
          <w:rFonts w:cs="Times New Roman"/>
        </w:rPr>
      </w:pPr>
      <w:r w:rsidRPr="002D7792">
        <w:rPr>
          <w:rFonts w:eastAsia="Times New Roman" w:cs="Times New Roman"/>
          <w:lang w:eastAsia="ru-RU"/>
        </w:rPr>
        <w:t xml:space="preserve">4.2 </w:t>
      </w:r>
      <w:r w:rsidR="00EC2647" w:rsidRPr="002D7792">
        <w:rPr>
          <w:rFonts w:cs="Times New Roman"/>
        </w:rPr>
        <w:t xml:space="preserve">Характеристики </w:t>
      </w:r>
      <w:r w:rsidRPr="002D7792">
        <w:rPr>
          <w:rFonts w:cs="Times New Roman"/>
        </w:rPr>
        <w:t>акустическо</w:t>
      </w:r>
      <w:r w:rsidR="00EC2647" w:rsidRPr="002D7792">
        <w:rPr>
          <w:rFonts w:cs="Times New Roman"/>
        </w:rPr>
        <w:t>го</w:t>
      </w:r>
      <w:r w:rsidRPr="002D7792">
        <w:rPr>
          <w:rFonts w:cs="Times New Roman"/>
        </w:rPr>
        <w:t xml:space="preserve"> трансформатор</w:t>
      </w:r>
      <w:r w:rsidR="00EC2647" w:rsidRPr="002D7792">
        <w:rPr>
          <w:rFonts w:cs="Times New Roman"/>
        </w:rPr>
        <w:t>а</w:t>
      </w:r>
      <w:r w:rsidRPr="002D7792">
        <w:rPr>
          <w:rFonts w:cs="Times New Roman"/>
        </w:rPr>
        <w:t xml:space="preserve"> (излучающ</w:t>
      </w:r>
      <w:r w:rsidR="00EC2647" w:rsidRPr="002D7792">
        <w:rPr>
          <w:rFonts w:cs="Times New Roman"/>
        </w:rPr>
        <w:t>ей</w:t>
      </w:r>
      <w:r w:rsidRPr="002D7792">
        <w:rPr>
          <w:rFonts w:cs="Times New Roman"/>
        </w:rPr>
        <w:t xml:space="preserve"> пластин</w:t>
      </w:r>
      <w:r w:rsidR="00EC2647" w:rsidRPr="002D7792">
        <w:rPr>
          <w:rFonts w:cs="Times New Roman"/>
        </w:rPr>
        <w:t>ы</w:t>
      </w:r>
      <w:r w:rsidRPr="002D7792">
        <w:rPr>
          <w:rFonts w:cs="Times New Roman"/>
        </w:rPr>
        <w:t>):</w:t>
      </w:r>
    </w:p>
    <w:tbl>
      <w:tblPr>
        <w:tblStyle w:val="a9"/>
        <w:tblW w:w="9923" w:type="dxa"/>
        <w:tblInd w:w="-5" w:type="dxa"/>
        <w:tblLook w:val="04A0" w:firstRow="1" w:lastRow="0" w:firstColumn="1" w:lastColumn="0" w:noHBand="0" w:noVBand="1"/>
      </w:tblPr>
      <w:tblGrid>
        <w:gridCol w:w="6946"/>
        <w:gridCol w:w="2977"/>
      </w:tblGrid>
      <w:tr w:rsidR="00EC2647" w:rsidRPr="002D7792" w14:paraId="7E28B705" w14:textId="77777777" w:rsidTr="002D7792">
        <w:tc>
          <w:tcPr>
            <w:tcW w:w="6946" w:type="dxa"/>
          </w:tcPr>
          <w:p w14:paraId="4D4645A1" w14:textId="77777777" w:rsidR="00EC2647" w:rsidRPr="001E3B74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jc w:val="center"/>
              <w:rPr>
                <w:b/>
                <w:sz w:val="24"/>
              </w:rPr>
            </w:pPr>
            <w:r w:rsidRPr="001E3B74">
              <w:rPr>
                <w:b/>
                <w:sz w:val="24"/>
              </w:rPr>
              <w:t>Наименование параметра</w:t>
            </w:r>
          </w:p>
        </w:tc>
        <w:tc>
          <w:tcPr>
            <w:tcW w:w="2977" w:type="dxa"/>
          </w:tcPr>
          <w:p w14:paraId="1BEA14B2" w14:textId="77777777" w:rsidR="00EC2647" w:rsidRPr="001E3B74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jc w:val="center"/>
              <w:rPr>
                <w:b/>
                <w:sz w:val="24"/>
              </w:rPr>
            </w:pPr>
            <w:r w:rsidRPr="001E3B74">
              <w:rPr>
                <w:b/>
                <w:sz w:val="24"/>
              </w:rPr>
              <w:t>Значение</w:t>
            </w:r>
          </w:p>
        </w:tc>
      </w:tr>
      <w:tr w:rsidR="00EC2647" w:rsidRPr="002D7792" w14:paraId="46054337" w14:textId="77777777" w:rsidTr="002D7792">
        <w:tc>
          <w:tcPr>
            <w:tcW w:w="6946" w:type="dxa"/>
          </w:tcPr>
          <w:p w14:paraId="7B022A28" w14:textId="53E7E404" w:rsidR="00EC2647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sz w:val="24"/>
              </w:rPr>
              <w:t>Материал</w:t>
            </w:r>
          </w:p>
        </w:tc>
        <w:tc>
          <w:tcPr>
            <w:tcW w:w="2977" w:type="dxa"/>
          </w:tcPr>
          <w:p w14:paraId="1D183DBD" w14:textId="7AFC239D" w:rsidR="00EC2647" w:rsidRPr="002D7792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sz w:val="24"/>
              </w:rPr>
              <w:t>12Х18Н10Т</w:t>
            </w:r>
          </w:p>
        </w:tc>
      </w:tr>
      <w:tr w:rsidR="00EC2647" w:rsidRPr="002D7792" w14:paraId="32D775A0" w14:textId="77777777" w:rsidTr="002D7792">
        <w:tc>
          <w:tcPr>
            <w:tcW w:w="6946" w:type="dxa"/>
          </w:tcPr>
          <w:p w14:paraId="52F080BA" w14:textId="6376CC3F" w:rsidR="00EC2647" w:rsidRPr="002D7792" w:rsidRDefault="00B8022B" w:rsidP="00BE79E9">
            <w:pPr>
              <w:pStyle w:val="-3"/>
              <w:tabs>
                <w:tab w:val="left" w:pos="426"/>
              </w:tabs>
              <w:ind w:firstLine="0"/>
              <w:rPr>
                <w:sz w:val="24"/>
              </w:rPr>
            </w:pPr>
            <w:r w:rsidRPr="002D7792">
              <w:rPr>
                <w:sz w:val="24"/>
              </w:rPr>
              <w:t>Рабочая поверхность</w:t>
            </w:r>
          </w:p>
        </w:tc>
        <w:tc>
          <w:tcPr>
            <w:tcW w:w="2977" w:type="dxa"/>
          </w:tcPr>
          <w:p w14:paraId="6F87410D" w14:textId="64C1D000" w:rsidR="00EC2647" w:rsidRPr="002D7792" w:rsidRDefault="00B8022B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sz w:val="24"/>
              </w:rPr>
              <w:t>300х300</w:t>
            </w:r>
            <w:r w:rsidRPr="002D7792">
              <w:rPr>
                <w:rFonts w:eastAsia="Times New Roman"/>
                <w:sz w:val="24"/>
              </w:rPr>
              <w:t>±0,5мм</w:t>
            </w:r>
          </w:p>
        </w:tc>
      </w:tr>
      <w:tr w:rsidR="00EC2647" w:rsidRPr="002D7792" w14:paraId="73893C0E" w14:textId="77777777" w:rsidTr="002D7792">
        <w:tc>
          <w:tcPr>
            <w:tcW w:w="6946" w:type="dxa"/>
          </w:tcPr>
          <w:p w14:paraId="0EC8562B" w14:textId="72753F79" w:rsidR="00EC2647" w:rsidRPr="002D7792" w:rsidRDefault="00B8022B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Толщина акустического трансформатора (излучающей пластины) у основания</w:t>
            </w:r>
          </w:p>
        </w:tc>
        <w:tc>
          <w:tcPr>
            <w:tcW w:w="2977" w:type="dxa"/>
          </w:tcPr>
          <w:p w14:paraId="369E5756" w14:textId="1C11D2FF" w:rsidR="00EC2647" w:rsidRPr="002D7792" w:rsidRDefault="00B8022B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11±0,15 мм</w:t>
            </w:r>
          </w:p>
        </w:tc>
      </w:tr>
      <w:tr w:rsidR="00EC2647" w:rsidRPr="002D7792" w14:paraId="287E3041" w14:textId="77777777" w:rsidTr="002D7792">
        <w:tc>
          <w:tcPr>
            <w:tcW w:w="6946" w:type="dxa"/>
          </w:tcPr>
          <w:p w14:paraId="72D1DFAA" w14:textId="554AE40E" w:rsidR="00EC2647" w:rsidRPr="002D7792" w:rsidRDefault="00B8022B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Толщина по краям</w:t>
            </w:r>
          </w:p>
        </w:tc>
        <w:tc>
          <w:tcPr>
            <w:tcW w:w="2977" w:type="dxa"/>
          </w:tcPr>
          <w:p w14:paraId="787E8340" w14:textId="2D44EFE8" w:rsidR="00EC2647" w:rsidRPr="002D7792" w:rsidRDefault="00B8022B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2D7792">
              <w:rPr>
                <w:rFonts w:eastAsia="Times New Roman"/>
                <w:sz w:val="24"/>
              </w:rPr>
              <w:t>4±0,25мм</w:t>
            </w:r>
          </w:p>
        </w:tc>
      </w:tr>
    </w:tbl>
    <w:p w14:paraId="41E5154C" w14:textId="77777777" w:rsidR="003F38BA" w:rsidRPr="002D7792" w:rsidRDefault="003F38BA" w:rsidP="003F38BA">
      <w:pPr>
        <w:jc w:val="both"/>
        <w:rPr>
          <w:rFonts w:eastAsia="Times New Roman" w:cs="Times New Roman"/>
          <w:lang w:eastAsia="ru-RU"/>
        </w:rPr>
      </w:pPr>
      <w:r w:rsidRPr="002D7792">
        <w:rPr>
          <w:rFonts w:eastAsia="Times New Roman" w:cs="Times New Roman"/>
          <w:lang w:eastAsia="ru-RU"/>
        </w:rPr>
        <w:t>Дефекты плоскостности, единичные углубления, следы от режущего инструмента не допускаются.</w:t>
      </w:r>
    </w:p>
    <w:p w14:paraId="674D0048" w14:textId="77777777" w:rsidR="003F38BA" w:rsidRPr="002D7792" w:rsidRDefault="003F38BA" w:rsidP="003F38BA">
      <w:pPr>
        <w:jc w:val="both"/>
        <w:rPr>
          <w:rFonts w:eastAsia="Times New Roman" w:cs="Times New Roman"/>
          <w:lang w:eastAsia="ru-RU"/>
        </w:rPr>
      </w:pPr>
      <w:r w:rsidRPr="002D7792">
        <w:rPr>
          <w:rFonts w:eastAsia="Times New Roman" w:cs="Times New Roman"/>
          <w:lang w:eastAsia="ru-RU"/>
        </w:rPr>
        <w:t xml:space="preserve">Общий вид </w:t>
      </w:r>
      <w:r w:rsidRPr="002D7792">
        <w:rPr>
          <w:rFonts w:cs="Times New Roman"/>
        </w:rPr>
        <w:t>излучателя мембранного типа с акустическим трансформатором</w:t>
      </w:r>
      <w:r w:rsidRPr="002D7792">
        <w:rPr>
          <w:rFonts w:eastAsia="Times New Roman" w:cs="Times New Roman"/>
          <w:lang w:eastAsia="ru-RU"/>
        </w:rPr>
        <w:t xml:space="preserve"> указан в приложении №1.</w:t>
      </w:r>
    </w:p>
    <w:p w14:paraId="1010C68A" w14:textId="77777777" w:rsidR="003F38BA" w:rsidRPr="002D7792" w:rsidRDefault="003F38BA" w:rsidP="003F38BA">
      <w:pPr>
        <w:jc w:val="both"/>
        <w:rPr>
          <w:rFonts w:eastAsia="Times New Roman" w:cs="Times New Roman"/>
          <w:lang w:eastAsia="ru-RU"/>
        </w:rPr>
      </w:pPr>
      <w:r w:rsidRPr="002D7792">
        <w:rPr>
          <w:rFonts w:eastAsia="Times New Roman" w:cs="Times New Roman"/>
          <w:lang w:eastAsia="ru-RU"/>
        </w:rPr>
        <w:t xml:space="preserve">Схема рабочих положений </w:t>
      </w:r>
      <w:r w:rsidRPr="002D7792">
        <w:rPr>
          <w:rFonts w:cs="Times New Roman"/>
        </w:rPr>
        <w:t>излучателя</w:t>
      </w:r>
      <w:r w:rsidRPr="002D7792">
        <w:rPr>
          <w:rFonts w:eastAsia="Times New Roman" w:cs="Times New Roman"/>
          <w:lang w:eastAsia="ru-RU"/>
        </w:rPr>
        <w:t xml:space="preserve"> указана в приложении № 2.</w:t>
      </w:r>
    </w:p>
    <w:p w14:paraId="0097EF6C" w14:textId="48F438BB" w:rsidR="00E943AF" w:rsidRPr="002D7792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D7792">
        <w:rPr>
          <w:b/>
          <w:sz w:val="24"/>
        </w:rPr>
        <w:t>5. Требования к поставщику</w:t>
      </w:r>
      <w:r w:rsidRPr="002D7792">
        <w:rPr>
          <w:sz w:val="24"/>
        </w:rPr>
        <w:t xml:space="preserve">/подрядчику (опыт работы, наличие лицензий, сертификатов, квалифицированного персонала, необходимой техники и т.п.) – </w:t>
      </w:r>
      <w:r w:rsidR="00C01C7D" w:rsidRPr="002D7792">
        <w:rPr>
          <w:sz w:val="24"/>
        </w:rPr>
        <w:t>отсутствуют</w:t>
      </w:r>
    </w:p>
    <w:p w14:paraId="30940871" w14:textId="5195F4F3" w:rsidR="00E943AF" w:rsidRPr="002D7792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D7792">
        <w:rPr>
          <w:b/>
          <w:sz w:val="24"/>
        </w:rPr>
        <w:t>6. Послепродажное обслуживание</w:t>
      </w:r>
      <w:r w:rsidRPr="002D7792">
        <w:rPr>
          <w:sz w:val="24"/>
        </w:rPr>
        <w:t xml:space="preserve"> (наличие в регионе эксплуатации сервисных центров, сроки гарантии, периодичность технического обслуживания и т.п.) – </w:t>
      </w:r>
      <w:r w:rsidR="00C01C7D" w:rsidRPr="002D7792">
        <w:rPr>
          <w:sz w:val="24"/>
        </w:rPr>
        <w:t>отсутству</w:t>
      </w:r>
      <w:r w:rsidR="00453D80" w:rsidRPr="002D7792">
        <w:rPr>
          <w:sz w:val="24"/>
        </w:rPr>
        <w:t>е</w:t>
      </w:r>
      <w:r w:rsidR="00C01C7D" w:rsidRPr="002D7792">
        <w:rPr>
          <w:sz w:val="24"/>
        </w:rPr>
        <w:t>т</w:t>
      </w:r>
    </w:p>
    <w:p w14:paraId="0A1B4703" w14:textId="77777777" w:rsidR="00302150" w:rsidRPr="002D7792" w:rsidRDefault="00302150" w:rsidP="00302150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D7792">
        <w:rPr>
          <w:b/>
          <w:sz w:val="24"/>
        </w:rPr>
        <w:t>7. Количество МТР</w:t>
      </w:r>
      <w:r w:rsidRPr="002D7792">
        <w:rPr>
          <w:sz w:val="24"/>
        </w:rPr>
        <w:t xml:space="preserve"> / объем работ / объем услуг (при формировании, учитывать складские остатки на начало планируемого периода поставки): </w:t>
      </w:r>
    </w:p>
    <w:p w14:paraId="4A990AAB" w14:textId="2191C349" w:rsidR="003F38BA" w:rsidRPr="002D7792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D7792">
        <w:rPr>
          <w:b/>
          <w:sz w:val="24"/>
        </w:rPr>
        <w:t>7.1 Объем поставки</w:t>
      </w:r>
      <w:r w:rsidR="002D7792">
        <w:rPr>
          <w:sz w:val="24"/>
        </w:rPr>
        <w:t>: 2 (Д</w:t>
      </w:r>
      <w:r w:rsidRPr="002D7792">
        <w:rPr>
          <w:sz w:val="24"/>
        </w:rPr>
        <w:t>ва) комплекта.</w:t>
      </w:r>
    </w:p>
    <w:p w14:paraId="6C3B1178" w14:textId="10E58F81" w:rsidR="003F38BA" w:rsidRPr="002D7792" w:rsidRDefault="003F38BA" w:rsidP="003F38BA">
      <w:pPr>
        <w:jc w:val="both"/>
        <w:rPr>
          <w:rFonts w:eastAsia="Times New Roman" w:cs="Times New Roman"/>
          <w:lang w:eastAsia="ru-RU"/>
        </w:rPr>
      </w:pPr>
      <w:r w:rsidRPr="002D7792">
        <w:rPr>
          <w:rFonts w:cs="Times New Roman"/>
        </w:rPr>
        <w:t>7.</w:t>
      </w:r>
      <w:r w:rsidR="002D7792">
        <w:rPr>
          <w:rFonts w:eastAsia="Times New Roman" w:cs="Times New Roman"/>
          <w:lang w:eastAsia="ru-RU"/>
        </w:rPr>
        <w:t>2 Комплект включает в себя 2 (Д</w:t>
      </w:r>
      <w:r w:rsidRPr="002D7792">
        <w:rPr>
          <w:rFonts w:eastAsia="Times New Roman" w:cs="Times New Roman"/>
          <w:lang w:eastAsia="ru-RU"/>
        </w:rPr>
        <w:t xml:space="preserve">ва) </w:t>
      </w:r>
      <w:r w:rsidRPr="002D7792">
        <w:rPr>
          <w:rFonts w:cs="Times New Roman"/>
        </w:rPr>
        <w:t>излучателя мембранного типа с акустическим трансформатором</w:t>
      </w:r>
      <w:r w:rsidRPr="002D7792">
        <w:rPr>
          <w:rFonts w:eastAsia="Times New Roman" w:cs="Times New Roman"/>
          <w:lang w:eastAsia="ru-RU"/>
        </w:rPr>
        <w:t>, с разницей в резонансной частоте не более чем на 300 Гц.</w:t>
      </w:r>
    </w:p>
    <w:p w14:paraId="311A1025" w14:textId="0D28973D" w:rsidR="003F38BA" w:rsidRPr="00403329" w:rsidRDefault="003F38BA" w:rsidP="003F38BA">
      <w:pPr>
        <w:jc w:val="both"/>
        <w:rPr>
          <w:rFonts w:eastAsia="Times New Roman" w:cs="Times New Roman"/>
          <w:lang w:eastAsia="ru-RU"/>
        </w:rPr>
      </w:pPr>
      <w:r w:rsidRPr="00403329">
        <w:rPr>
          <w:rFonts w:cs="Times New Roman"/>
        </w:rPr>
        <w:t>7.</w:t>
      </w:r>
      <w:r w:rsidRPr="00403329">
        <w:rPr>
          <w:rFonts w:eastAsia="Times New Roman" w:cs="Times New Roman"/>
          <w:lang w:eastAsia="ru-RU"/>
        </w:rPr>
        <w:t>3 Комплект ЗИП (в каждый комплект поставки должен входить ЗИП, включающий в себя два установочных резиновых кольца)</w:t>
      </w:r>
    </w:p>
    <w:p w14:paraId="4FEA367B" w14:textId="491E14E8" w:rsidR="003F38BA" w:rsidRPr="00403329" w:rsidRDefault="003F38BA" w:rsidP="003F38BA">
      <w:pPr>
        <w:jc w:val="both"/>
        <w:rPr>
          <w:rFonts w:eastAsia="Times New Roman" w:cs="Times New Roman"/>
          <w:lang w:eastAsia="ru-RU"/>
        </w:rPr>
      </w:pPr>
      <w:r w:rsidRPr="00403329">
        <w:rPr>
          <w:rFonts w:cs="Times New Roman"/>
        </w:rPr>
        <w:t>7.</w:t>
      </w:r>
      <w:r w:rsidRPr="00403329">
        <w:rPr>
          <w:rFonts w:eastAsia="Times New Roman" w:cs="Times New Roman"/>
          <w:lang w:eastAsia="ru-RU"/>
        </w:rPr>
        <w:t xml:space="preserve">4 Паспорт (содержащий разделы: «Свидетельство о приемке» (с заводскими номерами и датами </w:t>
      </w:r>
      <w:r w:rsidRPr="00403329">
        <w:rPr>
          <w:rFonts w:eastAsia="Times New Roman" w:cs="Times New Roman"/>
          <w:lang w:eastAsia="ru-RU"/>
        </w:rPr>
        <w:lastRenderedPageBreak/>
        <w:t>выпуска излучателей); гарантийные обязательства.</w:t>
      </w:r>
      <w:r w:rsidR="00403329" w:rsidRPr="00403329">
        <w:rPr>
          <w:rFonts w:eastAsia="Times New Roman" w:cs="Times New Roman"/>
          <w:lang w:eastAsia="ru-RU"/>
        </w:rPr>
        <w:t xml:space="preserve"> Излучатель </w:t>
      </w:r>
      <w:r w:rsidR="00403329" w:rsidRPr="00403329">
        <w:rPr>
          <w:rFonts w:cs="Times New Roman"/>
        </w:rPr>
        <w:t>мембранного типа</w:t>
      </w:r>
      <w:r w:rsidR="00403329" w:rsidRPr="00403329">
        <w:rPr>
          <w:rFonts w:eastAsia="Times New Roman" w:cs="Times New Roman"/>
          <w:lang w:eastAsia="ru-RU"/>
        </w:rPr>
        <w:t xml:space="preserve"> должен соответствовать условиям эксплуатации, указанным в паспорте. Излучатель </w:t>
      </w:r>
      <w:r w:rsidR="00403329" w:rsidRPr="00403329">
        <w:rPr>
          <w:rFonts w:cs="Times New Roman"/>
        </w:rPr>
        <w:t>мембранного типа</w:t>
      </w:r>
      <w:r w:rsidR="00403329" w:rsidRPr="00403329">
        <w:rPr>
          <w:rFonts w:eastAsia="Times New Roman" w:cs="Times New Roman"/>
          <w:lang w:eastAsia="ru-RU"/>
        </w:rPr>
        <w:t xml:space="preserve"> должен быть принят техническим контролем предприятия-изготовителя.</w:t>
      </w:r>
    </w:p>
    <w:p w14:paraId="52F08BEF" w14:textId="77777777" w:rsidR="00E943AF" w:rsidRPr="002D7792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D7792">
        <w:rPr>
          <w:b/>
          <w:sz w:val="24"/>
        </w:rPr>
        <w:t>8. Предпочтительный срок</w:t>
      </w:r>
      <w:r w:rsidRPr="002D7792">
        <w:rPr>
          <w:sz w:val="24"/>
        </w:rPr>
        <w:t xml:space="preserve"> (дата, период) поставки МТР / выполнения работ / оказания услуг:</w:t>
      </w:r>
    </w:p>
    <w:p w14:paraId="22E7A9C3" w14:textId="12A99272" w:rsidR="00E943AF" w:rsidRPr="002D7792" w:rsidRDefault="002D7792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>
        <w:rPr>
          <w:sz w:val="24"/>
        </w:rPr>
        <w:t>в</w:t>
      </w:r>
      <w:r w:rsidR="003F38BA" w:rsidRPr="002D7792">
        <w:rPr>
          <w:sz w:val="24"/>
        </w:rPr>
        <w:t xml:space="preserve"> течени</w:t>
      </w:r>
      <w:r>
        <w:rPr>
          <w:sz w:val="24"/>
        </w:rPr>
        <w:t>е</w:t>
      </w:r>
      <w:r w:rsidR="003F38BA" w:rsidRPr="002D7792">
        <w:rPr>
          <w:sz w:val="24"/>
        </w:rPr>
        <w:t xml:space="preserve"> 30 </w:t>
      </w:r>
      <w:r>
        <w:rPr>
          <w:sz w:val="24"/>
        </w:rPr>
        <w:t xml:space="preserve">(Тридцати) </w:t>
      </w:r>
      <w:r w:rsidR="003F38BA" w:rsidRPr="002D7792">
        <w:rPr>
          <w:sz w:val="24"/>
        </w:rPr>
        <w:t>календарных дней с даты заключения договора.</w:t>
      </w:r>
    </w:p>
    <w:p w14:paraId="3E06686B" w14:textId="77777777" w:rsidR="00E943AF" w:rsidRPr="002D7792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D145E4">
        <w:rPr>
          <w:b/>
          <w:sz w:val="24"/>
        </w:rPr>
        <w:t>9. Место</w:t>
      </w:r>
      <w:r w:rsidRPr="002D7792">
        <w:rPr>
          <w:sz w:val="24"/>
        </w:rPr>
        <w:t xml:space="preserve"> (указывается регион / если целесообразно указать адрес, то указывается адрес) поставки МТР / выполнения работ / оказания услуг</w:t>
      </w:r>
    </w:p>
    <w:p w14:paraId="16E0ADB6" w14:textId="69768E16" w:rsidR="00E943AF" w:rsidRPr="002D7792" w:rsidRDefault="003F38BA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D7792">
        <w:rPr>
          <w:rFonts w:eastAsia="Times New Roman"/>
          <w:sz w:val="24"/>
          <w:lang w:eastAsia="ar-SA"/>
        </w:rPr>
        <w:t>Доставка Товара осуществляется силами и средствами Поставщика до склада Заказчика, расположенного по адресу: Республика Марий Эл, г. Йошкар-Ола, ул. Суворова, д. 26.</w:t>
      </w:r>
    </w:p>
    <w:p w14:paraId="05FE5FF5" w14:textId="4033074E" w:rsidR="003F38BA" w:rsidRPr="00D145E4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D145E4">
        <w:rPr>
          <w:b/>
          <w:sz w:val="24"/>
        </w:rPr>
        <w:t>10. Требования к качеству, техническим и функциональным характеристикам Товара.</w:t>
      </w:r>
    </w:p>
    <w:p w14:paraId="0AB3DE33" w14:textId="6665401B" w:rsidR="003F38BA" w:rsidRPr="002D7792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2D7792">
        <w:rPr>
          <w:rFonts w:eastAsia="Times New Roman"/>
          <w:sz w:val="24"/>
          <w:lang w:eastAsia="ar-SA"/>
        </w:rPr>
        <w:t xml:space="preserve">Технические характеристики поставляемого Товара должны соответствовать описанию Товара, указанному в </w:t>
      </w:r>
      <w:r w:rsidR="00C127AA" w:rsidRPr="002D7792">
        <w:rPr>
          <w:rFonts w:eastAsia="Times New Roman"/>
          <w:sz w:val="24"/>
          <w:lang w:eastAsia="ar-SA"/>
        </w:rPr>
        <w:t xml:space="preserve">п.4 </w:t>
      </w:r>
      <w:r w:rsidR="00D145E4">
        <w:rPr>
          <w:rFonts w:eastAsia="Times New Roman"/>
          <w:sz w:val="24"/>
          <w:lang w:eastAsia="ar-SA"/>
        </w:rPr>
        <w:t>Т</w:t>
      </w:r>
      <w:r w:rsidR="002B1C41" w:rsidRPr="002D7792">
        <w:rPr>
          <w:rFonts w:eastAsia="Times New Roman"/>
          <w:sz w:val="24"/>
          <w:lang w:eastAsia="ar-SA"/>
        </w:rPr>
        <w:t>ехнического задания</w:t>
      </w:r>
      <w:r w:rsidRPr="002D7792">
        <w:rPr>
          <w:rFonts w:eastAsia="Times New Roman"/>
          <w:sz w:val="24"/>
          <w:lang w:eastAsia="ar-SA"/>
        </w:rPr>
        <w:t>.</w:t>
      </w:r>
    </w:p>
    <w:p w14:paraId="49166FC1" w14:textId="77777777" w:rsidR="003F38BA" w:rsidRPr="002D7792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2D7792">
        <w:rPr>
          <w:rFonts w:eastAsia="Times New Roman"/>
          <w:sz w:val="24"/>
          <w:lang w:eastAsia="ar-SA"/>
        </w:rPr>
        <w:t>Товар должен быть новым, не бывшими в употреблении, не бывшим в эксплуатации, не восстановленным, не должен иметь дефектов, связанных с материалами или работой по их изготовлению.</w:t>
      </w:r>
    </w:p>
    <w:p w14:paraId="7CCA0DA2" w14:textId="77777777" w:rsidR="003F38BA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2D7792">
        <w:rPr>
          <w:rFonts w:eastAsia="Times New Roman"/>
          <w:sz w:val="24"/>
          <w:lang w:eastAsia="ar-SA"/>
        </w:rPr>
        <w:t>Все товары должны быть изготовлены не ранее 2022 года.</w:t>
      </w:r>
    </w:p>
    <w:p w14:paraId="5BF44F2B" w14:textId="77777777" w:rsidR="00403329" w:rsidRPr="00403329" w:rsidRDefault="00403329" w:rsidP="00403329">
      <w:pPr>
        <w:jc w:val="both"/>
        <w:rPr>
          <w:rFonts w:eastAsia="Times New Roman" w:cs="Times New Roman"/>
          <w:lang w:eastAsia="ru-RU"/>
        </w:rPr>
      </w:pPr>
      <w:r w:rsidRPr="00403329">
        <w:rPr>
          <w:rFonts w:eastAsia="Times New Roman" w:cs="Times New Roman"/>
          <w:lang w:eastAsia="ru-RU"/>
        </w:rPr>
        <w:t xml:space="preserve">Излучатель </w:t>
      </w:r>
      <w:r w:rsidRPr="00403329">
        <w:rPr>
          <w:rFonts w:cs="Times New Roman"/>
        </w:rPr>
        <w:t>мембранного типа</w:t>
      </w:r>
      <w:r w:rsidRPr="00403329">
        <w:rPr>
          <w:rFonts w:eastAsia="Times New Roman" w:cs="Times New Roman"/>
          <w:lang w:eastAsia="ru-RU"/>
        </w:rPr>
        <w:t xml:space="preserve"> должен быть принят техническим контролем предприятия-изготовителя.</w:t>
      </w:r>
    </w:p>
    <w:p w14:paraId="32074524" w14:textId="4218412A" w:rsidR="00403329" w:rsidRPr="00403329" w:rsidRDefault="00403329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403329">
        <w:rPr>
          <w:rFonts w:eastAsia="Times New Roman"/>
          <w:sz w:val="24"/>
        </w:rPr>
        <w:t xml:space="preserve">Гарантийный срок службы </w:t>
      </w:r>
      <w:r w:rsidRPr="00403329">
        <w:rPr>
          <w:sz w:val="24"/>
        </w:rPr>
        <w:t xml:space="preserve">излучателя </w:t>
      </w:r>
      <w:r w:rsidRPr="00403329">
        <w:rPr>
          <w:rFonts w:eastAsia="Times New Roman"/>
          <w:sz w:val="24"/>
        </w:rPr>
        <w:t>должен составлять не менее 1000 ч. на протяжении 6 месяцев со дня получения его потребителем.</w:t>
      </w:r>
    </w:p>
    <w:p w14:paraId="5B71D309" w14:textId="5D7A5345" w:rsidR="003F38BA" w:rsidRPr="00D145E4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D145E4">
        <w:rPr>
          <w:b/>
          <w:sz w:val="24"/>
        </w:rPr>
        <w:t>11. Т</w:t>
      </w:r>
      <w:r w:rsidR="00D145E4">
        <w:rPr>
          <w:b/>
          <w:sz w:val="24"/>
        </w:rPr>
        <w:t>ребования к безопасности Товара</w:t>
      </w:r>
    </w:p>
    <w:p w14:paraId="38B9E9B2" w14:textId="77777777" w:rsidR="003F38BA" w:rsidRPr="002D7792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2D7792">
        <w:rPr>
          <w:rFonts w:eastAsia="Times New Roman"/>
          <w:sz w:val="24"/>
          <w:lang w:eastAsia="ar-SA"/>
        </w:rPr>
        <w:t>Товар должен отвечать требованиям безопасности.</w:t>
      </w:r>
    </w:p>
    <w:p w14:paraId="75E1821D" w14:textId="05C628AE" w:rsidR="003F38BA" w:rsidRPr="00D145E4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D145E4">
        <w:rPr>
          <w:b/>
          <w:sz w:val="24"/>
        </w:rPr>
        <w:t>1</w:t>
      </w:r>
      <w:r w:rsidR="00D145E4">
        <w:rPr>
          <w:b/>
          <w:sz w:val="24"/>
        </w:rPr>
        <w:t>2. Требования к упаковке Товара</w:t>
      </w:r>
    </w:p>
    <w:p w14:paraId="67498852" w14:textId="77777777" w:rsidR="003F38BA" w:rsidRPr="002D7792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2D7792">
        <w:rPr>
          <w:rFonts w:eastAsia="Times New Roman"/>
          <w:sz w:val="24"/>
          <w:lang w:eastAsia="ar-SA"/>
        </w:rPr>
        <w:t>Упаковка поставляемого Товара должна обеспечивать сохранность при транспортировке и хранении.</w:t>
      </w:r>
    </w:p>
    <w:p w14:paraId="0AFFA050" w14:textId="77777777" w:rsidR="003F38BA" w:rsidRPr="002D7792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2D7792">
        <w:rPr>
          <w:rFonts w:eastAsia="Times New Roman"/>
          <w:sz w:val="24"/>
          <w:lang w:eastAsia="ar-SA"/>
        </w:rPr>
        <w:t>Упаковка должна быть завода-производителя, без повреждений и нарушений целостности.</w:t>
      </w:r>
    </w:p>
    <w:p w14:paraId="3D7F011D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  <w:bookmarkStart w:id="0" w:name="_Hlk72912335"/>
    </w:p>
    <w:p w14:paraId="4C5A9A50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4ADED4AA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61916349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219AC615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49ADCFF2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2C0F5939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63DE9F2B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6E8D2F0D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3952FE48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3FF1F409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402BDBFB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6DA2F66F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1FD500C1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498AAC7A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2522E1D4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463E4BBF" w14:textId="77777777" w:rsidR="002D7792" w:rsidRDefault="002D7792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11CF6234" w14:textId="77777777" w:rsidR="00AA0189" w:rsidRDefault="00AA0189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5BF713CB" w14:textId="77777777" w:rsidR="00AA0189" w:rsidRDefault="00AA0189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30BF47B6" w14:textId="77777777" w:rsidR="00AA0189" w:rsidRDefault="00AA0189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21EB1984" w14:textId="77777777" w:rsidR="00496EBE" w:rsidRPr="002D7792" w:rsidRDefault="00496EBE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  <w:bookmarkStart w:id="1" w:name="_GoBack"/>
      <w:bookmarkEnd w:id="1"/>
      <w:r w:rsidRPr="002D7792">
        <w:rPr>
          <w:rFonts w:cs="Times New Roman"/>
        </w:rPr>
        <w:t xml:space="preserve">Приложение № 1 к «Техническому заданию» </w:t>
      </w:r>
    </w:p>
    <w:p w14:paraId="533EA7CE" w14:textId="77777777" w:rsidR="00496EBE" w:rsidRPr="002D7792" w:rsidRDefault="00496EBE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25B87549" w14:textId="77777777" w:rsidR="00496EBE" w:rsidRPr="002D7792" w:rsidRDefault="00496EBE" w:rsidP="00496EBE">
      <w:pPr>
        <w:suppressLineNumbers/>
        <w:spacing w:before="120" w:after="120" w:line="240" w:lineRule="atLeast"/>
        <w:ind w:firstLine="567"/>
        <w:jc w:val="center"/>
        <w:rPr>
          <w:rFonts w:cs="Times New Roman"/>
          <w:b/>
          <w:i/>
          <w:lang w:eastAsia="ru-RU"/>
        </w:rPr>
      </w:pPr>
      <w:r w:rsidRPr="002D7792">
        <w:rPr>
          <w:rFonts w:cs="Times New Roman"/>
          <w:b/>
          <w:i/>
          <w:lang w:eastAsia="ru-RU"/>
        </w:rPr>
        <w:t>Общий вид излучателя мембранного типа</w:t>
      </w:r>
    </w:p>
    <w:p w14:paraId="30783721" w14:textId="77777777" w:rsidR="00496EBE" w:rsidRPr="002D7792" w:rsidRDefault="00496EBE" w:rsidP="00496EBE">
      <w:pPr>
        <w:suppressLineNumbers/>
        <w:spacing w:before="120" w:after="120" w:line="240" w:lineRule="atLeast"/>
        <w:jc w:val="center"/>
        <w:rPr>
          <w:rFonts w:cs="Times New Roman"/>
        </w:rPr>
      </w:pPr>
      <w:r w:rsidRPr="002D7792">
        <w:rPr>
          <w:rFonts w:cs="Times New Roman"/>
          <w:noProof/>
          <w:lang w:eastAsia="ru-RU" w:bidi="ar-SA"/>
        </w:rPr>
        <w:lastRenderedPageBreak/>
        <w:drawing>
          <wp:inline distT="0" distB="0" distL="0" distR="0" wp14:anchorId="5C990D41" wp14:editId="769E53BF">
            <wp:extent cx="6660515" cy="5181600"/>
            <wp:effectExtent l="0" t="0" r="698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лучатель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518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7BD04" w14:textId="77777777" w:rsidR="00496EBE" w:rsidRPr="002D7792" w:rsidRDefault="00496EBE" w:rsidP="00496EBE">
      <w:pPr>
        <w:autoSpaceDE w:val="0"/>
        <w:adjustRightInd w:val="0"/>
        <w:jc w:val="center"/>
        <w:rPr>
          <w:rFonts w:cs="Times New Roman"/>
        </w:rPr>
      </w:pPr>
    </w:p>
    <w:p w14:paraId="6B4AF5A0" w14:textId="77777777" w:rsidR="00496EBE" w:rsidRPr="002D7792" w:rsidRDefault="00496EBE" w:rsidP="00496EBE">
      <w:pPr>
        <w:autoSpaceDE w:val="0"/>
        <w:adjustRightInd w:val="0"/>
        <w:jc w:val="both"/>
        <w:rPr>
          <w:rFonts w:cs="Times New Roman"/>
        </w:rPr>
      </w:pPr>
    </w:p>
    <w:p w14:paraId="35BDFDA7" w14:textId="77777777" w:rsidR="00496EBE" w:rsidRPr="002D7792" w:rsidRDefault="00496EBE" w:rsidP="00496EBE">
      <w:pPr>
        <w:autoSpaceDE w:val="0"/>
        <w:adjustRightInd w:val="0"/>
        <w:jc w:val="both"/>
        <w:rPr>
          <w:rFonts w:cs="Times New Roman"/>
        </w:rPr>
      </w:pPr>
    </w:p>
    <w:p w14:paraId="54B8B354" w14:textId="77777777" w:rsidR="00496EBE" w:rsidRPr="002D7792" w:rsidRDefault="00496EBE" w:rsidP="00496EBE">
      <w:pPr>
        <w:autoSpaceDE w:val="0"/>
        <w:adjustRightInd w:val="0"/>
        <w:jc w:val="both"/>
        <w:rPr>
          <w:rFonts w:cs="Times New Roman"/>
        </w:rPr>
      </w:pPr>
    </w:p>
    <w:p w14:paraId="4CC4782E" w14:textId="77777777" w:rsidR="00496EBE" w:rsidRPr="002D7792" w:rsidRDefault="00496EBE" w:rsidP="00496EBE">
      <w:pPr>
        <w:tabs>
          <w:tab w:val="left" w:pos="915"/>
          <w:tab w:val="center" w:pos="7927"/>
        </w:tabs>
        <w:jc w:val="center"/>
        <w:rPr>
          <w:rFonts w:eastAsia="Lucida Sans Unicode" w:cs="Times New Roman"/>
          <w:b/>
          <w:i/>
          <w:iCs/>
          <w:kern w:val="1"/>
        </w:rPr>
        <w:sectPr w:rsidR="00496EBE" w:rsidRPr="002D7792" w:rsidSect="002D7792">
          <w:headerReference w:type="default" r:id="rId8"/>
          <w:footerReference w:type="default" r:id="rId9"/>
          <w:pgSz w:w="11906" w:h="16838" w:code="9"/>
          <w:pgMar w:top="567" w:right="851" w:bottom="567" w:left="1134" w:header="284" w:footer="340" w:gutter="0"/>
          <w:cols w:space="708"/>
          <w:docGrid w:linePitch="360"/>
        </w:sectPr>
      </w:pPr>
    </w:p>
    <w:p w14:paraId="28434E4F" w14:textId="77777777" w:rsidR="00496EBE" w:rsidRPr="002D7792" w:rsidRDefault="00496EBE" w:rsidP="001E3B74">
      <w:pPr>
        <w:ind w:right="252"/>
        <w:jc w:val="left"/>
        <w:rPr>
          <w:rFonts w:cs="Times New Roman"/>
        </w:rPr>
      </w:pPr>
    </w:p>
    <w:p w14:paraId="391FFF1F" w14:textId="77777777" w:rsidR="00496EBE" w:rsidRPr="002D7792" w:rsidRDefault="00496EBE" w:rsidP="00496EBE">
      <w:pPr>
        <w:suppressLineNumbers/>
        <w:spacing w:before="120" w:after="120" w:line="240" w:lineRule="atLeast"/>
        <w:ind w:firstLine="567"/>
        <w:jc w:val="center"/>
        <w:rPr>
          <w:rFonts w:cs="Times New Roman"/>
          <w:b/>
          <w:i/>
          <w:lang w:eastAsia="ru-RU"/>
        </w:rPr>
      </w:pPr>
      <w:r w:rsidRPr="002D7792">
        <w:rPr>
          <w:rFonts w:cs="Times New Roman"/>
          <w:b/>
          <w:i/>
          <w:lang w:eastAsia="ru-RU"/>
        </w:rPr>
        <w:t>Чертеж акустического трансформатора (излучающая пластина)</w:t>
      </w:r>
    </w:p>
    <w:p w14:paraId="1B8B1A9C" w14:textId="77777777" w:rsidR="00496EBE" w:rsidRPr="002D7792" w:rsidRDefault="00496EBE" w:rsidP="00496EBE">
      <w:pPr>
        <w:suppressLineNumbers/>
        <w:spacing w:before="120" w:after="120" w:line="240" w:lineRule="atLeast"/>
        <w:ind w:firstLine="567"/>
        <w:jc w:val="center"/>
        <w:rPr>
          <w:rFonts w:cs="Times New Roman"/>
          <w:b/>
          <w:i/>
          <w:lang w:eastAsia="ru-RU"/>
        </w:rPr>
      </w:pPr>
    </w:p>
    <w:p w14:paraId="42889E0D" w14:textId="563839B4" w:rsidR="00496EBE" w:rsidRPr="002D7792" w:rsidRDefault="00496EBE" w:rsidP="00496EBE">
      <w:pPr>
        <w:jc w:val="center"/>
        <w:rPr>
          <w:rFonts w:cs="Times New Roman"/>
        </w:rPr>
      </w:pPr>
    </w:p>
    <w:p w14:paraId="0E24283A" w14:textId="77777777" w:rsidR="00496EBE" w:rsidRPr="002D7792" w:rsidRDefault="00496EBE" w:rsidP="00496EBE">
      <w:pPr>
        <w:jc w:val="left"/>
        <w:rPr>
          <w:rFonts w:cs="Times New Roman"/>
        </w:rPr>
      </w:pPr>
    </w:p>
    <w:p w14:paraId="1C27E1D5" w14:textId="65E6E3CB" w:rsidR="00496EBE" w:rsidRPr="002D7792" w:rsidRDefault="001E3B74" w:rsidP="00496EBE">
      <w:pPr>
        <w:tabs>
          <w:tab w:val="left" w:pos="915"/>
          <w:tab w:val="center" w:pos="7927"/>
        </w:tabs>
        <w:jc w:val="center"/>
        <w:rPr>
          <w:rFonts w:eastAsia="Lucida Sans Unicode" w:cs="Times New Roman"/>
          <w:b/>
          <w:i/>
          <w:iCs/>
          <w:kern w:val="1"/>
        </w:rPr>
        <w:sectPr w:rsidR="00496EBE" w:rsidRPr="002D7792" w:rsidSect="001E3B74">
          <w:headerReference w:type="default" r:id="rId10"/>
          <w:footerReference w:type="default" r:id="rId11"/>
          <w:pgSz w:w="16838" w:h="11906" w:orient="landscape" w:code="9"/>
          <w:pgMar w:top="567" w:right="1245" w:bottom="567" w:left="1134" w:header="284" w:footer="340" w:gutter="0"/>
          <w:cols w:space="708"/>
          <w:docGrid w:linePitch="360"/>
        </w:sectPr>
      </w:pPr>
      <w:r w:rsidRPr="00B96D21">
        <w:rPr>
          <w:rFonts w:cs="Times New Roman"/>
          <w:noProof/>
          <w:lang w:eastAsia="ru-RU" w:bidi="ar-SA"/>
        </w:rPr>
        <w:drawing>
          <wp:inline distT="0" distB="0" distL="0" distR="0" wp14:anchorId="4D8DE021" wp14:editId="5D24C002">
            <wp:extent cx="8705850" cy="32670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585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F7B06" w14:textId="77777777" w:rsidR="00496EBE" w:rsidRPr="002D7792" w:rsidRDefault="00496EBE" w:rsidP="00496EBE">
      <w:pPr>
        <w:jc w:val="left"/>
        <w:rPr>
          <w:rFonts w:cs="Times New Roman"/>
        </w:rPr>
      </w:pPr>
    </w:p>
    <w:p w14:paraId="09EF7C6F" w14:textId="77777777" w:rsidR="00496EBE" w:rsidRPr="002D7792" w:rsidRDefault="00496EBE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  <w:r w:rsidRPr="002D7792">
        <w:rPr>
          <w:rFonts w:cs="Times New Roman"/>
        </w:rPr>
        <w:t>Приложение № 2 к «Техническому заданию»</w:t>
      </w:r>
    </w:p>
    <w:p w14:paraId="43856D57" w14:textId="77777777" w:rsidR="00496EBE" w:rsidRPr="002D7792" w:rsidRDefault="00496EBE" w:rsidP="00496EBE">
      <w:pPr>
        <w:autoSpaceDE w:val="0"/>
        <w:adjustRightInd w:val="0"/>
        <w:jc w:val="center"/>
        <w:rPr>
          <w:rFonts w:cs="Times New Roman"/>
          <w:b/>
          <w:i/>
          <w:lang w:eastAsia="ru-RU"/>
        </w:rPr>
      </w:pPr>
      <w:r w:rsidRPr="002D7792">
        <w:rPr>
          <w:rFonts w:cs="Times New Roman"/>
          <w:b/>
          <w:i/>
          <w:lang w:eastAsia="ru-RU"/>
        </w:rPr>
        <w:t>Схема рабочих положений излучателя</w:t>
      </w:r>
    </w:p>
    <w:p w14:paraId="70C0733A" w14:textId="77777777" w:rsidR="00496EBE" w:rsidRPr="002D7792" w:rsidRDefault="00496EBE" w:rsidP="00496EBE">
      <w:pPr>
        <w:autoSpaceDE w:val="0"/>
        <w:adjustRightInd w:val="0"/>
        <w:jc w:val="center"/>
        <w:rPr>
          <w:rFonts w:cs="Times New Roman"/>
          <w:b/>
          <w:i/>
        </w:rPr>
      </w:pPr>
    </w:p>
    <w:p w14:paraId="221162FF" w14:textId="77777777" w:rsidR="00496EBE" w:rsidRPr="002D7792" w:rsidRDefault="00496EBE" w:rsidP="00496EBE">
      <w:pPr>
        <w:autoSpaceDE w:val="0"/>
        <w:adjustRightInd w:val="0"/>
        <w:jc w:val="center"/>
        <w:rPr>
          <w:rFonts w:cs="Times New Roman"/>
        </w:rPr>
      </w:pPr>
      <w:r w:rsidRPr="002D7792">
        <w:rPr>
          <w:rFonts w:cs="Times New Roman"/>
          <w:noProof/>
          <w:lang w:eastAsia="ru-RU" w:bidi="ar-SA"/>
        </w:rPr>
        <w:drawing>
          <wp:inline distT="0" distB="0" distL="0" distR="0" wp14:anchorId="26DEF688" wp14:editId="52A4816B">
            <wp:extent cx="6480810" cy="741739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741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F8BE9" w14:textId="77777777" w:rsidR="00496EBE" w:rsidRPr="002D7792" w:rsidRDefault="00496EBE" w:rsidP="00496EBE">
      <w:pPr>
        <w:autoSpaceDE w:val="0"/>
        <w:adjustRightInd w:val="0"/>
        <w:jc w:val="both"/>
        <w:rPr>
          <w:rFonts w:cs="Times New Roman"/>
        </w:rPr>
      </w:pPr>
    </w:p>
    <w:bookmarkEnd w:id="0"/>
    <w:sectPr w:rsidR="00496EBE" w:rsidRPr="002D7792" w:rsidSect="002D7792">
      <w:headerReference w:type="default" r:id="rId14"/>
      <w:pgSz w:w="11906" w:h="16838"/>
      <w:pgMar w:top="567" w:right="851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015A920" w14:textId="77777777" w:rsidR="00B83B5B" w:rsidRDefault="00B83B5B" w:rsidP="00053F43">
      <w:r>
        <w:separator/>
      </w:r>
    </w:p>
  </w:endnote>
  <w:endnote w:type="continuationSeparator" w:id="0">
    <w:p w14:paraId="754AC336" w14:textId="77777777" w:rsidR="00B83B5B" w:rsidRDefault="00B83B5B" w:rsidP="00053F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247EACE" w14:textId="77777777" w:rsidR="00496EBE" w:rsidRDefault="00496EBE" w:rsidP="00B81247">
    <w:pPr>
      <w:pStyle w:val="a5"/>
      <w:ind w:right="170"/>
      <w:jc w:val="right"/>
    </w:pPr>
    <w:r w:rsidRPr="000F0547">
      <w:rPr>
        <w:rFonts w:ascii="Times New Roman" w:hAnsi="Times New Roman" w:cs="Times New Roman"/>
        <w:i/>
        <w:noProof/>
        <w:sz w:val="28"/>
        <w:szCs w:val="28"/>
        <w:lang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4DFECD7" wp14:editId="5D8DCEEB">
              <wp:simplePos x="0" y="0"/>
              <wp:positionH relativeFrom="page">
                <wp:posOffset>9998075</wp:posOffset>
              </wp:positionH>
              <wp:positionV relativeFrom="page">
                <wp:posOffset>6836410</wp:posOffset>
              </wp:positionV>
              <wp:extent cx="914400" cy="914400"/>
              <wp:effectExtent l="0" t="0" r="0" b="0"/>
              <wp:wrapNone/>
              <wp:docPr id="154" name="Пол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4400" cy="9144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C05C0B0" w14:textId="77777777" w:rsidR="00496EBE" w:rsidRPr="00A36D47" w:rsidRDefault="00496EBE" w:rsidP="00A3422D">
                          <w:pPr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</w:pPr>
                          <w:r w:rsidRPr="00A36D47"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  <w:fldChar w:fldCharType="begin"/>
                          </w:r>
                          <w:r w:rsidRPr="00A36D47">
                            <w:rPr>
                              <w:rFonts w:cs="Times New Roman"/>
                              <w:color w:val="FFFFFF" w:themeColor="background1"/>
                            </w:rPr>
                            <w:instrText>PAGE   \* MERGEFORMAT</w:instrText>
                          </w:r>
                          <w:r w:rsidRPr="00A36D47"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  <w:fldChar w:fldCharType="separate"/>
                          </w:r>
                          <w:r w:rsidR="00AA0189" w:rsidRPr="00AA0189">
                            <w:rPr>
                              <w:rFonts w:cs="Times New Roman"/>
                              <w:i/>
                              <w:noProof/>
                              <w:color w:val="FFFFFF" w:themeColor="background1"/>
                            </w:rPr>
                            <w:t>3</w:t>
                          </w:r>
                          <w:r w:rsidRPr="00A36D47"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36000" tIns="36000" rIns="36000" bIns="36000" numCol="1" spcCol="0" rtlCol="0" fromWordArt="0" anchor="ctr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DFECD7" id="_x0000_t202" coordsize="21600,21600" o:spt="202" path="m,l,21600r21600,l21600,xe">
              <v:stroke joinstyle="miter"/>
              <v:path gradientshapeok="t" o:connecttype="rect"/>
            </v:shapetype>
            <v:shape id="Поле 3" o:spid="_x0000_s1026" type="#_x0000_t202" style="position:absolute;left:0;text-align:left;margin-left:787.25pt;margin-top:538.3pt;width:1in;height:1in;z-index:251661312;visibility:visible;mso-wrap-style:non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" fillcolor="window" stroked="f" strokeweight=".5pt">
              <v:textbox style="mso-fit-shape-to-text:t" inset="1mm,1mm,1mm,1mm">
                <w:txbxContent>
                  <w:p w14:paraId="0C05C0B0" w14:textId="77777777" w:rsidR="00496EBE" w:rsidRPr="00A36D47" w:rsidRDefault="00496EBE" w:rsidP="00A3422D">
                    <w:pPr>
                      <w:rPr>
                        <w:rFonts w:cs="Times New Roman"/>
                        <w:i/>
                        <w:color w:val="FFFFFF" w:themeColor="background1"/>
                      </w:rPr>
                    </w:pPr>
                    <w:r w:rsidRPr="00A36D47">
                      <w:rPr>
                        <w:rFonts w:cs="Times New Roman"/>
                        <w:i/>
                        <w:color w:val="FFFFFF" w:themeColor="background1"/>
                      </w:rPr>
                      <w:fldChar w:fldCharType="begin"/>
                    </w:r>
                    <w:r w:rsidRPr="00A36D47">
                      <w:rPr>
                        <w:rFonts w:cs="Times New Roman"/>
                        <w:color w:val="FFFFFF" w:themeColor="background1"/>
                      </w:rPr>
                      <w:instrText>PAGE   \* MERGEFORMAT</w:instrText>
                    </w:r>
                    <w:r w:rsidRPr="00A36D47">
                      <w:rPr>
                        <w:rFonts w:cs="Times New Roman"/>
                        <w:i/>
                        <w:color w:val="FFFFFF" w:themeColor="background1"/>
                      </w:rPr>
                      <w:fldChar w:fldCharType="separate"/>
                    </w:r>
                    <w:r w:rsidR="00AA0189" w:rsidRPr="00AA0189">
                      <w:rPr>
                        <w:rFonts w:cs="Times New Roman"/>
                        <w:i/>
                        <w:noProof/>
                        <w:color w:val="FFFFFF" w:themeColor="background1"/>
                      </w:rPr>
                      <w:t>3</w:t>
                    </w:r>
                    <w:r w:rsidRPr="00A36D47">
                      <w:rPr>
                        <w:rFonts w:cs="Times New Roman"/>
                        <w:i/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F6F6C1" w14:textId="77777777" w:rsidR="00496EBE" w:rsidRDefault="00496EBE" w:rsidP="00B81247">
    <w:pPr>
      <w:pStyle w:val="a5"/>
      <w:ind w:right="170"/>
      <w:jc w:val="right"/>
    </w:pPr>
    <w:r w:rsidRPr="000F0547">
      <w:rPr>
        <w:rFonts w:ascii="Times New Roman" w:hAnsi="Times New Roman" w:cs="Times New Roman"/>
        <w:i/>
        <w:noProof/>
        <w:sz w:val="28"/>
        <w:szCs w:val="28"/>
        <w:lang w:eastAsia="ru-RU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447ECE8" wp14:editId="76584A75">
              <wp:simplePos x="0" y="0"/>
              <wp:positionH relativeFrom="page">
                <wp:posOffset>9998075</wp:posOffset>
              </wp:positionH>
              <wp:positionV relativeFrom="page">
                <wp:posOffset>6836410</wp:posOffset>
              </wp:positionV>
              <wp:extent cx="914400" cy="914400"/>
              <wp:effectExtent l="0" t="0" r="0" b="0"/>
              <wp:wrapNone/>
              <wp:docPr id="4" name="Пол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4400" cy="9144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353ED15A" w14:textId="77777777" w:rsidR="00496EBE" w:rsidRPr="00A36D47" w:rsidRDefault="00496EBE" w:rsidP="00A3422D">
                          <w:pPr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</w:pPr>
                          <w:r w:rsidRPr="00A36D47"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  <w:fldChar w:fldCharType="begin"/>
                          </w:r>
                          <w:r w:rsidRPr="00A36D47">
                            <w:rPr>
                              <w:rFonts w:cs="Times New Roman"/>
                              <w:color w:val="FFFFFF" w:themeColor="background1"/>
                            </w:rPr>
                            <w:instrText>PAGE   \* MERGEFORMAT</w:instrText>
                          </w:r>
                          <w:r w:rsidRPr="00A36D47"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  <w:fldChar w:fldCharType="separate"/>
                          </w:r>
                          <w:r w:rsidR="00AA0189" w:rsidRPr="00AA0189">
                            <w:rPr>
                              <w:rFonts w:cs="Times New Roman"/>
                              <w:i/>
                              <w:noProof/>
                              <w:color w:val="FFFFFF" w:themeColor="background1"/>
                            </w:rPr>
                            <w:t>5</w:t>
                          </w:r>
                          <w:r w:rsidRPr="00A36D47"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36000" tIns="36000" rIns="36000" bIns="36000" numCol="1" spcCol="0" rtlCol="0" fromWordArt="0" anchor="ctr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447ECE8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787.25pt;margin-top:538.3pt;width:1in;height:1in;z-index:251662336;visibility:visible;mso-wrap-style:non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" fillcolor="window" stroked="f" strokeweight=".5pt">
              <v:textbox style="mso-fit-shape-to-text:t" inset="1mm,1mm,1mm,1mm">
                <w:txbxContent>
                  <w:p w14:paraId="353ED15A" w14:textId="77777777" w:rsidR="00496EBE" w:rsidRPr="00A36D47" w:rsidRDefault="00496EBE" w:rsidP="00A3422D">
                    <w:pPr>
                      <w:rPr>
                        <w:rFonts w:cs="Times New Roman"/>
                        <w:i/>
                        <w:color w:val="FFFFFF" w:themeColor="background1"/>
                      </w:rPr>
                    </w:pPr>
                    <w:r w:rsidRPr="00A36D47">
                      <w:rPr>
                        <w:rFonts w:cs="Times New Roman"/>
                        <w:i/>
                        <w:color w:val="FFFFFF" w:themeColor="background1"/>
                      </w:rPr>
                      <w:fldChar w:fldCharType="begin"/>
                    </w:r>
                    <w:r w:rsidRPr="00A36D47">
                      <w:rPr>
                        <w:rFonts w:cs="Times New Roman"/>
                        <w:color w:val="FFFFFF" w:themeColor="background1"/>
                      </w:rPr>
                      <w:instrText>PAGE   \* MERGEFORMAT</w:instrText>
                    </w:r>
                    <w:r w:rsidRPr="00A36D47">
                      <w:rPr>
                        <w:rFonts w:cs="Times New Roman"/>
                        <w:i/>
                        <w:color w:val="FFFFFF" w:themeColor="background1"/>
                      </w:rPr>
                      <w:fldChar w:fldCharType="separate"/>
                    </w:r>
                    <w:r w:rsidR="00AA0189" w:rsidRPr="00AA0189">
                      <w:rPr>
                        <w:rFonts w:cs="Times New Roman"/>
                        <w:i/>
                        <w:noProof/>
                        <w:color w:val="FFFFFF" w:themeColor="background1"/>
                      </w:rPr>
                      <w:t>5</w:t>
                    </w:r>
                    <w:r w:rsidRPr="00A36D47">
                      <w:rPr>
                        <w:rFonts w:cs="Times New Roman"/>
                        <w:i/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CD9C7AD" w14:textId="77777777" w:rsidR="00B83B5B" w:rsidRDefault="00B83B5B" w:rsidP="00053F43">
      <w:r>
        <w:separator/>
      </w:r>
    </w:p>
  </w:footnote>
  <w:footnote w:type="continuationSeparator" w:id="0">
    <w:p w14:paraId="52B45129" w14:textId="77777777" w:rsidR="00B83B5B" w:rsidRDefault="00B83B5B" w:rsidP="00053F4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9"/>
      <w:tblW w:w="0" w:type="auto"/>
      <w:jc w:val="righ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3318"/>
      <w:gridCol w:w="4053"/>
      <w:gridCol w:w="2835"/>
    </w:tblGrid>
    <w:tr w:rsidR="00496EBE" w14:paraId="253EB446" w14:textId="77777777" w:rsidTr="00D15EC5">
      <w:trPr>
        <w:jc w:val="right"/>
      </w:trPr>
      <w:tc>
        <w:tcPr>
          <w:tcW w:w="3318" w:type="dxa"/>
          <w:vAlign w:val="center"/>
        </w:tcPr>
        <w:p w14:paraId="1A0BE3D2" w14:textId="77777777" w:rsidR="00496EBE" w:rsidRDefault="00496EBE" w:rsidP="00496EBE">
          <w:pPr>
            <w:spacing w:before="120" w:after="120"/>
            <w:ind w:right="113"/>
            <w:rPr>
              <w:rFonts w:cs="Times New Roman"/>
              <w:i/>
            </w:rPr>
          </w:pPr>
        </w:p>
      </w:tc>
      <w:tc>
        <w:tcPr>
          <w:tcW w:w="4053" w:type="dxa"/>
          <w:vAlign w:val="center"/>
        </w:tcPr>
        <w:p w14:paraId="552FB38C" w14:textId="77777777" w:rsidR="00496EBE" w:rsidRDefault="00496EBE" w:rsidP="00496EBE">
          <w:pPr>
            <w:spacing w:before="120" w:after="120"/>
            <w:ind w:right="113"/>
            <w:jc w:val="center"/>
            <w:rPr>
              <w:rFonts w:cs="Times New Roman"/>
              <w:i/>
            </w:rPr>
          </w:pPr>
        </w:p>
      </w:tc>
      <w:tc>
        <w:tcPr>
          <w:tcW w:w="2835" w:type="dxa"/>
          <w:vAlign w:val="center"/>
        </w:tcPr>
        <w:p w14:paraId="2207EDE8" w14:textId="28FA4B2E" w:rsidR="00496EBE" w:rsidRPr="00A36D47" w:rsidRDefault="00496EBE" w:rsidP="00496EBE">
          <w:pPr>
            <w:spacing w:before="120" w:after="120"/>
            <w:ind w:right="113"/>
            <w:jc w:val="center"/>
            <w:rPr>
              <w:rFonts w:cs="Times New Roman"/>
              <w:i/>
              <w:color w:val="FFFFFF" w:themeColor="background1"/>
            </w:rPr>
          </w:pPr>
        </w:p>
      </w:tc>
    </w:tr>
  </w:tbl>
  <w:p w14:paraId="32ADFB26" w14:textId="77777777" w:rsidR="00496EBE" w:rsidRDefault="00496EBE" w:rsidP="0031579C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9"/>
      <w:tblW w:w="0" w:type="auto"/>
      <w:jc w:val="righ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3318"/>
      <w:gridCol w:w="4053"/>
      <w:gridCol w:w="2835"/>
    </w:tblGrid>
    <w:tr w:rsidR="00496EBE" w14:paraId="4626E1BD" w14:textId="77777777" w:rsidTr="00D15EC5">
      <w:trPr>
        <w:jc w:val="right"/>
      </w:trPr>
      <w:tc>
        <w:tcPr>
          <w:tcW w:w="3318" w:type="dxa"/>
          <w:vAlign w:val="center"/>
        </w:tcPr>
        <w:p w14:paraId="49500F6C" w14:textId="77777777" w:rsidR="00496EBE" w:rsidRDefault="00496EBE" w:rsidP="00496EBE">
          <w:pPr>
            <w:spacing w:before="120" w:after="120"/>
            <w:ind w:right="113"/>
            <w:rPr>
              <w:rFonts w:cs="Times New Roman"/>
              <w:i/>
            </w:rPr>
          </w:pPr>
        </w:p>
      </w:tc>
      <w:tc>
        <w:tcPr>
          <w:tcW w:w="4053" w:type="dxa"/>
          <w:vAlign w:val="center"/>
        </w:tcPr>
        <w:p w14:paraId="1F6C7076" w14:textId="77777777" w:rsidR="00496EBE" w:rsidRDefault="00496EBE" w:rsidP="00496EBE">
          <w:pPr>
            <w:spacing w:before="120" w:after="120"/>
            <w:ind w:right="113"/>
            <w:jc w:val="center"/>
            <w:rPr>
              <w:rFonts w:cs="Times New Roman"/>
              <w:i/>
            </w:rPr>
          </w:pPr>
        </w:p>
      </w:tc>
      <w:tc>
        <w:tcPr>
          <w:tcW w:w="2835" w:type="dxa"/>
          <w:vAlign w:val="center"/>
        </w:tcPr>
        <w:p w14:paraId="1E232A9F" w14:textId="77777777" w:rsidR="00496EBE" w:rsidRPr="00A36D47" w:rsidRDefault="00496EBE" w:rsidP="00496EBE">
          <w:pPr>
            <w:spacing w:before="120" w:after="120"/>
            <w:ind w:right="113"/>
            <w:jc w:val="center"/>
            <w:rPr>
              <w:rFonts w:cs="Times New Roman"/>
              <w:i/>
              <w:color w:val="FFFFFF" w:themeColor="background1"/>
            </w:rPr>
          </w:pPr>
          <w:r w:rsidRPr="00A36D47">
            <w:rPr>
              <w:rFonts w:cs="Times New Roman"/>
              <w:color w:val="FFFFFF" w:themeColor="background1"/>
            </w:rPr>
            <w:t>СТО-ЯЛГК-04.014-2017</w:t>
          </w:r>
          <w:r w:rsidRPr="00E943AF">
            <w:rPr>
              <w:rFonts w:cs="Times New Roman"/>
            </w:rPr>
            <w:t xml:space="preserve"> СТО-ЯЛГК-01.12</w:t>
          </w:r>
          <w:r>
            <w:rPr>
              <w:rFonts w:cs="Times New Roman"/>
              <w:lang w:val="en-US"/>
            </w:rPr>
            <w:t>8</w:t>
          </w:r>
          <w:r w:rsidRPr="00E943AF">
            <w:rPr>
              <w:rFonts w:cs="Times New Roman"/>
            </w:rPr>
            <w:t>-202</w:t>
          </w:r>
          <w:r>
            <w:rPr>
              <w:rFonts w:cs="Times New Roman"/>
            </w:rPr>
            <w:t>2</w:t>
          </w:r>
        </w:p>
      </w:tc>
    </w:tr>
  </w:tbl>
  <w:p w14:paraId="110181CA" w14:textId="77777777" w:rsidR="00496EBE" w:rsidRDefault="00496EBE" w:rsidP="0031579C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E94A69" w14:textId="1F864A57" w:rsidR="00053F43" w:rsidRPr="00E943AF" w:rsidRDefault="00E943AF" w:rsidP="00E943AF">
    <w:pPr>
      <w:pStyle w:val="a3"/>
      <w:jc w:val="right"/>
    </w:pPr>
    <w:bookmarkStart w:id="2" w:name="_Hlk95901384"/>
    <w:bookmarkStart w:id="3" w:name="_Hlk95901385"/>
    <w:r w:rsidRPr="00E943AF">
      <w:rPr>
        <w:rFonts w:ascii="Times New Roman" w:hAnsi="Times New Roman" w:cs="Times New Roman"/>
        <w:sz w:val="24"/>
        <w:szCs w:val="24"/>
      </w:rPr>
      <w:t>СТО-ЯЛГК-01.12</w:t>
    </w:r>
    <w:r w:rsidR="00D06228">
      <w:rPr>
        <w:rFonts w:ascii="Times New Roman" w:hAnsi="Times New Roman" w:cs="Times New Roman"/>
        <w:sz w:val="24"/>
        <w:szCs w:val="24"/>
        <w:lang w:val="en-US"/>
      </w:rPr>
      <w:t>8</w:t>
    </w:r>
    <w:r w:rsidRPr="00E943AF">
      <w:rPr>
        <w:rFonts w:ascii="Times New Roman" w:hAnsi="Times New Roman" w:cs="Times New Roman"/>
        <w:sz w:val="24"/>
        <w:szCs w:val="24"/>
      </w:rPr>
      <w:t>-202</w:t>
    </w:r>
    <w:r w:rsidR="00302150">
      <w:rPr>
        <w:rFonts w:ascii="Times New Roman" w:hAnsi="Times New Roman" w:cs="Times New Roman"/>
        <w:sz w:val="24"/>
        <w:szCs w:val="24"/>
      </w:rPr>
      <w:t>2</w:t>
    </w:r>
    <w:bookmarkEnd w:id="2"/>
    <w:bookmarkEnd w:id="3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8D75E52"/>
    <w:multiLevelType w:val="hybridMultilevel"/>
    <w:tmpl w:val="7B2A6566"/>
    <w:lvl w:ilvl="0" w:tplc="F83803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3CAAC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9E5A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4A36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1EF4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EE4E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63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B85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54E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9C27288"/>
    <w:multiLevelType w:val="hybridMultilevel"/>
    <w:tmpl w:val="59E40B3A"/>
    <w:lvl w:ilvl="0" w:tplc="F83803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3CAAC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9E5A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4A36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1EF4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EE4E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63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B85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54E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09A0D55"/>
    <w:multiLevelType w:val="hybridMultilevel"/>
    <w:tmpl w:val="73FC0E12"/>
    <w:lvl w:ilvl="0" w:tplc="F838034E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F838034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5A8A"/>
    <w:rsid w:val="00023587"/>
    <w:rsid w:val="00053F43"/>
    <w:rsid w:val="000A3E64"/>
    <w:rsid w:val="000C413F"/>
    <w:rsid w:val="0018170A"/>
    <w:rsid w:val="001C0225"/>
    <w:rsid w:val="001E3B74"/>
    <w:rsid w:val="00225868"/>
    <w:rsid w:val="00230A4A"/>
    <w:rsid w:val="00265474"/>
    <w:rsid w:val="002B1C41"/>
    <w:rsid w:val="002B6C7C"/>
    <w:rsid w:val="002C5FCD"/>
    <w:rsid w:val="002D7792"/>
    <w:rsid w:val="00302150"/>
    <w:rsid w:val="00336C85"/>
    <w:rsid w:val="00390BA3"/>
    <w:rsid w:val="003F38BA"/>
    <w:rsid w:val="00403329"/>
    <w:rsid w:val="00425C84"/>
    <w:rsid w:val="00427B36"/>
    <w:rsid w:val="00453D80"/>
    <w:rsid w:val="00492CF9"/>
    <w:rsid w:val="00496EBE"/>
    <w:rsid w:val="004D3E4D"/>
    <w:rsid w:val="0050338F"/>
    <w:rsid w:val="00530F4C"/>
    <w:rsid w:val="00607696"/>
    <w:rsid w:val="006D046C"/>
    <w:rsid w:val="007409BB"/>
    <w:rsid w:val="008F4DBA"/>
    <w:rsid w:val="00905CD1"/>
    <w:rsid w:val="009465DF"/>
    <w:rsid w:val="00996140"/>
    <w:rsid w:val="00A51C30"/>
    <w:rsid w:val="00AA0189"/>
    <w:rsid w:val="00B76FBF"/>
    <w:rsid w:val="00B8022B"/>
    <w:rsid w:val="00B83B5B"/>
    <w:rsid w:val="00C01C7D"/>
    <w:rsid w:val="00C0718E"/>
    <w:rsid w:val="00C127AA"/>
    <w:rsid w:val="00CB025C"/>
    <w:rsid w:val="00CB7633"/>
    <w:rsid w:val="00D06228"/>
    <w:rsid w:val="00D115C4"/>
    <w:rsid w:val="00D145E4"/>
    <w:rsid w:val="00D63F17"/>
    <w:rsid w:val="00E26837"/>
    <w:rsid w:val="00E410FB"/>
    <w:rsid w:val="00E943AF"/>
    <w:rsid w:val="00EC2647"/>
    <w:rsid w:val="00F54B26"/>
    <w:rsid w:val="00FD5D3C"/>
    <w:rsid w:val="00FF5A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AC5962C"/>
  <w15:chartTrackingRefBased/>
  <w15:docId w15:val="{21EE3B7F-4235-45A8-8706-42447EEA88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943AF"/>
    <w:pPr>
      <w:widowControl w:val="0"/>
      <w:suppressAutoHyphens/>
      <w:autoSpaceDN w:val="0"/>
      <w:spacing w:after="0" w:line="240" w:lineRule="auto"/>
      <w:jc w:val="right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53F43"/>
    <w:pPr>
      <w:widowControl/>
      <w:tabs>
        <w:tab w:val="center" w:pos="4677"/>
        <w:tab w:val="right" w:pos="9355"/>
      </w:tabs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4">
    <w:name w:val="Верхний колонтитул Знак"/>
    <w:basedOn w:val="a0"/>
    <w:link w:val="a3"/>
    <w:uiPriority w:val="99"/>
    <w:rsid w:val="00053F43"/>
  </w:style>
  <w:style w:type="paragraph" w:styleId="a5">
    <w:name w:val="footer"/>
    <w:basedOn w:val="a"/>
    <w:link w:val="a6"/>
    <w:uiPriority w:val="99"/>
    <w:unhideWhenUsed/>
    <w:rsid w:val="00053F43"/>
    <w:pPr>
      <w:widowControl/>
      <w:tabs>
        <w:tab w:val="center" w:pos="4677"/>
        <w:tab w:val="right" w:pos="9355"/>
      </w:tabs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6">
    <w:name w:val="Нижний колонтитул Знак"/>
    <w:basedOn w:val="a0"/>
    <w:link w:val="a5"/>
    <w:uiPriority w:val="99"/>
    <w:rsid w:val="00053F43"/>
  </w:style>
  <w:style w:type="paragraph" w:customStyle="1" w:styleId="m">
    <w:name w:val="m_ПростойТекст"/>
    <w:basedOn w:val="a"/>
    <w:link w:val="m0"/>
    <w:rsid w:val="00905CD1"/>
    <w:pPr>
      <w:widowControl/>
      <w:suppressAutoHyphens w:val="0"/>
      <w:autoSpaceDN/>
      <w:jc w:val="both"/>
      <w:textAlignment w:val="auto"/>
    </w:pPr>
    <w:rPr>
      <w:rFonts w:eastAsia="Calibri" w:cs="Times New Roman"/>
      <w:kern w:val="0"/>
      <w:lang w:eastAsia="ru-RU" w:bidi="ar-SA"/>
    </w:rPr>
  </w:style>
  <w:style w:type="paragraph" w:customStyle="1" w:styleId="-3">
    <w:name w:val="Пункт-3"/>
    <w:basedOn w:val="a"/>
    <w:link w:val="-30"/>
    <w:qFormat/>
    <w:rsid w:val="00905CD1"/>
    <w:pPr>
      <w:widowControl/>
      <w:tabs>
        <w:tab w:val="num" w:pos="1701"/>
      </w:tabs>
      <w:suppressAutoHyphens w:val="0"/>
      <w:autoSpaceDN/>
      <w:spacing w:line="288" w:lineRule="auto"/>
      <w:ind w:firstLine="567"/>
      <w:jc w:val="both"/>
      <w:textAlignment w:val="auto"/>
    </w:pPr>
    <w:rPr>
      <w:rFonts w:eastAsia="Calibri" w:cs="Times New Roman"/>
      <w:kern w:val="0"/>
      <w:sz w:val="28"/>
      <w:lang w:eastAsia="ru-RU" w:bidi="ar-SA"/>
    </w:rPr>
  </w:style>
  <w:style w:type="character" w:customStyle="1" w:styleId="m0">
    <w:name w:val="m_ПростойТекст Знак"/>
    <w:basedOn w:val="a0"/>
    <w:link w:val="m"/>
    <w:locked/>
    <w:rsid w:val="00905CD1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-30">
    <w:name w:val="Пункт-3 Знак"/>
    <w:link w:val="-3"/>
    <w:rsid w:val="00905CD1"/>
    <w:rPr>
      <w:rFonts w:ascii="Times New Roman" w:eastAsia="Calibri" w:hAnsi="Times New Roman" w:cs="Times New Roman"/>
      <w:sz w:val="28"/>
      <w:szCs w:val="24"/>
      <w:lang w:eastAsia="ru-RU"/>
    </w:rPr>
  </w:style>
  <w:style w:type="paragraph" w:styleId="a7">
    <w:name w:val="List Paragraph"/>
    <w:basedOn w:val="a"/>
    <w:link w:val="a8"/>
    <w:uiPriority w:val="34"/>
    <w:qFormat/>
    <w:rsid w:val="00390BA3"/>
    <w:pPr>
      <w:widowControl/>
      <w:suppressAutoHyphens w:val="0"/>
      <w:autoSpaceDN/>
      <w:spacing w:after="160" w:line="259" w:lineRule="auto"/>
      <w:ind w:left="720"/>
      <w:contextualSpacing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table" w:styleId="a9">
    <w:name w:val="Table Grid"/>
    <w:basedOn w:val="a1"/>
    <w:uiPriority w:val="39"/>
    <w:rsid w:val="004D3E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E943A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customStyle="1" w:styleId="a8">
    <w:name w:val="Абзац списка Знак"/>
    <w:basedOn w:val="a0"/>
    <w:link w:val="a7"/>
    <w:locked/>
    <w:rsid w:val="00E943AF"/>
  </w:style>
  <w:style w:type="paragraph" w:styleId="aa">
    <w:name w:val="Balloon Text"/>
    <w:basedOn w:val="a"/>
    <w:link w:val="ab"/>
    <w:uiPriority w:val="99"/>
    <w:semiHidden/>
    <w:unhideWhenUsed/>
    <w:rsid w:val="00023587"/>
    <w:rPr>
      <w:rFonts w:ascii="Segoe UI" w:hAnsi="Segoe UI"/>
      <w:sz w:val="18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23587"/>
    <w:rPr>
      <w:rFonts w:ascii="Segoe UI" w:eastAsia="Arial Unicode MS" w:hAnsi="Segoe UI" w:cs="Mangal"/>
      <w:kern w:val="3"/>
      <w:sz w:val="18"/>
      <w:szCs w:val="16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5</Pages>
  <Words>718</Words>
  <Characters>4094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Румянцева Ольга Николаевна</dc:creator>
  <cp:keywords/>
  <dc:description/>
  <cp:lastModifiedBy>Крапивина Елена Александровна</cp:lastModifiedBy>
  <cp:revision>9</cp:revision>
  <cp:lastPrinted>2022-10-13T08:07:00Z</cp:lastPrinted>
  <dcterms:created xsi:type="dcterms:W3CDTF">2022-10-12T12:19:00Z</dcterms:created>
  <dcterms:modified xsi:type="dcterms:W3CDTF">2022-10-13T08:07:00Z</dcterms:modified>
</cp:coreProperties>
</file>